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B3461D" wp14:paraId="4D8A1D33" wp14:textId="18307B35">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Online Course Refund Policy</w:t>
      </w:r>
    </w:p>
    <w:p xmlns:wp14="http://schemas.microsoft.com/office/word/2010/wordml" w:rsidP="00B3461D" wp14:paraId="1D343718" wp14:textId="6BCE85F7">
      <w:pPr>
        <w:shd w:val="clear" w:color="auto" w:fill="FFFFFF" w:themeFill="background1"/>
        <w:spacing w:before="300" w:beforeAutospacing="off" w:after="300" w:afterAutospacing="off"/>
      </w:pPr>
      <w:r w:rsidRPr="00B3461D" w:rsidR="5A696E32">
        <w:rPr>
          <w:rFonts w:ascii="Roboto" w:hAnsi="Roboto" w:eastAsia="Roboto" w:cs="Roboto"/>
          <w:b w:val="1"/>
          <w:bCs w:val="1"/>
          <w:i w:val="0"/>
          <w:iCs w:val="0"/>
          <w:caps w:val="0"/>
          <w:smallCaps w:val="0"/>
          <w:noProof w:val="0"/>
          <w:color w:val="121512"/>
          <w:sz w:val="24"/>
          <w:szCs w:val="24"/>
          <w:lang w:val="en-US"/>
        </w:rPr>
        <w:t>Policy Title:</w:t>
      </w:r>
      <w:r w:rsidRPr="00B3461D" w:rsidR="5A696E32">
        <w:rPr>
          <w:rFonts w:ascii="Roboto" w:hAnsi="Roboto" w:eastAsia="Roboto" w:cs="Roboto"/>
          <w:b w:val="0"/>
          <w:bCs w:val="0"/>
          <w:i w:val="0"/>
          <w:iCs w:val="0"/>
          <w:caps w:val="0"/>
          <w:smallCaps w:val="0"/>
          <w:noProof w:val="0"/>
          <w:color w:val="121512"/>
          <w:sz w:val="24"/>
          <w:szCs w:val="24"/>
          <w:lang w:val="en-US"/>
        </w:rPr>
        <w:t xml:space="preserve"> No Refund Policy for Online Courses</w:t>
      </w:r>
    </w:p>
    <w:p xmlns:wp14="http://schemas.microsoft.com/office/word/2010/wordml" w:rsidP="00B3461D" wp14:paraId="6C97F7AB" wp14:textId="000C0AD2">
      <w:pPr>
        <w:shd w:val="clear" w:color="auto" w:fill="FFFFFF" w:themeFill="background1"/>
        <w:spacing w:before="300" w:beforeAutospacing="off" w:after="300" w:afterAutospacing="off"/>
      </w:pPr>
      <w:r w:rsidRPr="00B3461D" w:rsidR="5A696E32">
        <w:rPr>
          <w:rFonts w:ascii="Roboto" w:hAnsi="Roboto" w:eastAsia="Roboto" w:cs="Roboto"/>
          <w:b w:val="1"/>
          <w:bCs w:val="1"/>
          <w:i w:val="0"/>
          <w:iCs w:val="0"/>
          <w:caps w:val="0"/>
          <w:smallCaps w:val="0"/>
          <w:noProof w:val="0"/>
          <w:color w:val="121512"/>
          <w:sz w:val="24"/>
          <w:szCs w:val="24"/>
          <w:lang w:val="en-US"/>
        </w:rPr>
        <w:t>Effective Date:</w:t>
      </w:r>
      <w:r w:rsidRPr="00B3461D" w:rsidR="5A696E32">
        <w:rPr>
          <w:rFonts w:ascii="Roboto" w:hAnsi="Roboto" w:eastAsia="Roboto" w:cs="Roboto"/>
          <w:b w:val="0"/>
          <w:bCs w:val="0"/>
          <w:i w:val="0"/>
          <w:iCs w:val="0"/>
          <w:caps w:val="0"/>
          <w:smallCaps w:val="0"/>
          <w:noProof w:val="0"/>
          <w:color w:val="121512"/>
          <w:sz w:val="24"/>
          <w:szCs w:val="24"/>
          <w:lang w:val="en-US"/>
        </w:rPr>
        <w:t xml:space="preserve"> </w:t>
      </w:r>
    </w:p>
    <w:p xmlns:wp14="http://schemas.microsoft.com/office/word/2010/wordml" w:rsidP="00B3461D" wp14:paraId="2A8B0F1E" wp14:textId="5BE477D8">
      <w:pPr>
        <w:pStyle w:val="Heading4"/>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Overview</w:t>
      </w:r>
    </w:p>
    <w:p xmlns:wp14="http://schemas.microsoft.com/office/word/2010/wordml" w:rsidP="00B3461D" wp14:paraId="00378559" wp14:textId="1533D90E">
      <w:pPr>
        <w:shd w:val="clear" w:color="auto" w:fill="FFFFFF" w:themeFill="background1"/>
        <w:spacing w:before="300" w:beforeAutospacing="off" w:after="300" w:afterAutospacing="off"/>
      </w:pPr>
      <w:r w:rsidRPr="00B3461D" w:rsidR="5A696E32">
        <w:rPr>
          <w:rFonts w:ascii="Roboto" w:hAnsi="Roboto" w:eastAsia="Roboto" w:cs="Roboto"/>
          <w:b w:val="0"/>
          <w:bCs w:val="0"/>
          <w:i w:val="0"/>
          <w:iCs w:val="0"/>
          <w:caps w:val="0"/>
          <w:smallCaps w:val="0"/>
          <w:noProof w:val="0"/>
          <w:color w:val="121512"/>
          <w:sz w:val="24"/>
          <w:szCs w:val="24"/>
          <w:lang w:val="en-US"/>
        </w:rPr>
        <w:t>This No Refund Policy outlines the terms and conditions regarding refunds for participants enrolled in any of our online courses. By purchasing and enrolling in our courses, you agree to the following terms:</w:t>
      </w:r>
    </w:p>
    <w:p xmlns:wp14="http://schemas.microsoft.com/office/word/2010/wordml" w:rsidP="00B3461D" wp14:paraId="1AFB56DE" wp14:textId="35732618">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1. </w:t>
      </w:r>
      <w:r w:rsidRPr="00B3461D" w:rsidR="5A696E32">
        <w:rPr>
          <w:rFonts w:ascii="Roboto" w:hAnsi="Roboto" w:eastAsia="Roboto" w:cs="Roboto"/>
          <w:b w:val="1"/>
          <w:bCs w:val="1"/>
          <w:i w:val="0"/>
          <w:iCs w:val="0"/>
          <w:caps w:val="0"/>
          <w:smallCaps w:val="0"/>
          <w:noProof w:val="0"/>
          <w:color w:val="121512"/>
          <w:sz w:val="24"/>
          <w:szCs w:val="24"/>
          <w:lang w:val="en-US"/>
        </w:rPr>
        <w:t>No Refunds</w:t>
      </w:r>
    </w:p>
    <w:p xmlns:wp14="http://schemas.microsoft.com/office/word/2010/wordml" w:rsidP="00B3461D" wp14:paraId="665AD414" wp14:textId="712B5714">
      <w:pPr>
        <w:pStyle w:val="ListParagraph"/>
        <w:numPr>
          <w:ilvl w:val="0"/>
          <w:numId w:val="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1"/>
          <w:bCs w:val="1"/>
          <w:i w:val="0"/>
          <w:iCs w:val="0"/>
          <w:caps w:val="0"/>
          <w:smallCaps w:val="0"/>
          <w:noProof w:val="0"/>
          <w:color w:val="121512"/>
          <w:sz w:val="24"/>
          <w:szCs w:val="24"/>
          <w:lang w:val="en-US"/>
        </w:rPr>
        <w:t>All sales for online courses are final.</w:t>
      </w:r>
      <w:r w:rsidRPr="00B3461D" w:rsidR="5A696E32">
        <w:rPr>
          <w:rFonts w:ascii="Roboto" w:hAnsi="Roboto" w:eastAsia="Roboto" w:cs="Roboto"/>
          <w:b w:val="0"/>
          <w:bCs w:val="0"/>
          <w:i w:val="0"/>
          <w:iCs w:val="0"/>
          <w:caps w:val="0"/>
          <w:smallCaps w:val="0"/>
          <w:noProof w:val="0"/>
          <w:color w:val="121512"/>
          <w:sz w:val="24"/>
          <w:szCs w:val="24"/>
          <w:lang w:val="en-US"/>
        </w:rPr>
        <w:t xml:space="preserve"> Once payment has been processed, no refunds will be issued under any circumstances. Participants are encouraged to thoroughly review course descriptions, requirements, and expectations prior to enrollment.</w:t>
      </w:r>
    </w:p>
    <w:p xmlns:wp14="http://schemas.microsoft.com/office/word/2010/wordml" w:rsidP="00B3461D" wp14:paraId="043E7CAB" wp14:textId="4160C7EC">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2. </w:t>
      </w:r>
      <w:r w:rsidRPr="00B3461D" w:rsidR="5A696E32">
        <w:rPr>
          <w:rFonts w:ascii="Roboto" w:hAnsi="Roboto" w:eastAsia="Roboto" w:cs="Roboto"/>
          <w:b w:val="1"/>
          <w:bCs w:val="1"/>
          <w:i w:val="0"/>
          <w:iCs w:val="0"/>
          <w:caps w:val="0"/>
          <w:smallCaps w:val="0"/>
          <w:noProof w:val="0"/>
          <w:color w:val="121512"/>
          <w:sz w:val="24"/>
          <w:szCs w:val="24"/>
          <w:lang w:val="en-US"/>
        </w:rPr>
        <w:t>Access to Course Materials</w:t>
      </w:r>
    </w:p>
    <w:p xmlns:wp14="http://schemas.microsoft.com/office/word/2010/wordml" w:rsidP="00B3461D" wp14:paraId="43B92499" wp14:textId="407501AD">
      <w:pPr>
        <w:pStyle w:val="ListParagraph"/>
        <w:numPr>
          <w:ilvl w:val="0"/>
          <w:numId w:val="2"/>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0"/>
          <w:bCs w:val="0"/>
          <w:i w:val="0"/>
          <w:iCs w:val="0"/>
          <w:caps w:val="0"/>
          <w:smallCaps w:val="0"/>
          <w:noProof w:val="0"/>
          <w:color w:val="121512"/>
          <w:sz w:val="24"/>
          <w:szCs w:val="24"/>
          <w:lang w:val="en-US"/>
        </w:rPr>
        <w:t xml:space="preserve">Participants will gain immediate access to course materials upon successful enrollment and payment. Due to the digital nature of these materials, refunds cannot be processed even if access has </w:t>
      </w:r>
      <w:r w:rsidRPr="00B3461D" w:rsidR="250DA1AF">
        <w:rPr>
          <w:rFonts w:ascii="Roboto" w:hAnsi="Roboto" w:eastAsia="Roboto" w:cs="Roboto"/>
          <w:b w:val="0"/>
          <w:bCs w:val="0"/>
          <w:i w:val="0"/>
          <w:iCs w:val="0"/>
          <w:caps w:val="0"/>
          <w:smallCaps w:val="0"/>
          <w:noProof w:val="0"/>
          <w:color w:val="121512"/>
          <w:sz w:val="24"/>
          <w:szCs w:val="24"/>
          <w:lang w:val="en-US"/>
        </w:rPr>
        <w:t xml:space="preserve">not </w:t>
      </w:r>
      <w:r w:rsidRPr="00B3461D" w:rsidR="5A696E32">
        <w:rPr>
          <w:rFonts w:ascii="Roboto" w:hAnsi="Roboto" w:eastAsia="Roboto" w:cs="Roboto"/>
          <w:b w:val="0"/>
          <w:bCs w:val="0"/>
          <w:i w:val="0"/>
          <w:iCs w:val="0"/>
          <w:caps w:val="0"/>
          <w:smallCaps w:val="0"/>
          <w:noProof w:val="0"/>
          <w:color w:val="121512"/>
          <w:sz w:val="24"/>
          <w:szCs w:val="24"/>
          <w:lang w:val="en-US"/>
        </w:rPr>
        <w:t>been granted.</w:t>
      </w:r>
    </w:p>
    <w:p xmlns:wp14="http://schemas.microsoft.com/office/word/2010/wordml" w:rsidP="00B3461D" wp14:paraId="616C39D0" wp14:textId="268CA09B">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3. </w:t>
      </w:r>
      <w:r w:rsidRPr="00B3461D" w:rsidR="5A696E32">
        <w:rPr>
          <w:rFonts w:ascii="Roboto" w:hAnsi="Roboto" w:eastAsia="Roboto" w:cs="Roboto"/>
          <w:b w:val="1"/>
          <w:bCs w:val="1"/>
          <w:i w:val="0"/>
          <w:iCs w:val="0"/>
          <w:caps w:val="0"/>
          <w:smallCaps w:val="0"/>
          <w:noProof w:val="0"/>
          <w:color w:val="121512"/>
          <w:sz w:val="24"/>
          <w:szCs w:val="24"/>
          <w:lang w:val="en-US"/>
        </w:rPr>
        <w:t>Course Descriptions and Expectations</w:t>
      </w:r>
    </w:p>
    <w:p xmlns:wp14="http://schemas.microsoft.com/office/word/2010/wordml" w:rsidP="00B3461D" wp14:paraId="64CDC9FA" wp14:textId="31DBF290">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0"/>
          <w:bCs w:val="0"/>
          <w:i w:val="0"/>
          <w:iCs w:val="0"/>
          <w:caps w:val="0"/>
          <w:smallCaps w:val="0"/>
          <w:noProof w:val="0"/>
          <w:color w:val="121512"/>
          <w:sz w:val="24"/>
          <w:szCs w:val="24"/>
          <w:lang w:val="en-US"/>
        </w:rPr>
        <w:t>It is the responsibility of the participant to read and understand the course descriptions, learning objectives, and prerequisites prior to enrollment. Our courses are designed to cater to various experience levels, and we strive to provide comprehensive information to ensure the best fit for our participants.</w:t>
      </w:r>
    </w:p>
    <w:p xmlns:wp14="http://schemas.microsoft.com/office/word/2010/wordml" w:rsidP="00B3461D" wp14:paraId="5FBF11D7" wp14:textId="732EE797">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4. </w:t>
      </w:r>
      <w:r w:rsidRPr="00B3461D" w:rsidR="5A696E32">
        <w:rPr>
          <w:rFonts w:ascii="Roboto" w:hAnsi="Roboto" w:eastAsia="Roboto" w:cs="Roboto"/>
          <w:b w:val="1"/>
          <w:bCs w:val="1"/>
          <w:i w:val="0"/>
          <w:iCs w:val="0"/>
          <w:caps w:val="0"/>
          <w:smallCaps w:val="0"/>
          <w:noProof w:val="0"/>
          <w:color w:val="121512"/>
          <w:sz w:val="24"/>
          <w:szCs w:val="24"/>
          <w:lang w:val="en-US"/>
        </w:rPr>
        <w:t>Participant Commitment</w:t>
      </w:r>
    </w:p>
    <w:p xmlns:wp14="http://schemas.microsoft.com/office/word/2010/wordml" w:rsidP="00B3461D" wp14:paraId="62539455" wp14:textId="4EE846F7">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0"/>
          <w:bCs w:val="0"/>
          <w:i w:val="0"/>
          <w:iCs w:val="0"/>
          <w:caps w:val="0"/>
          <w:smallCaps w:val="0"/>
          <w:noProof w:val="0"/>
          <w:color w:val="121512"/>
          <w:sz w:val="24"/>
          <w:szCs w:val="24"/>
          <w:lang w:val="en-US"/>
        </w:rPr>
        <w:t>This policy encourages participants to commit to their learning journey. We suggest setting aside adequate time to engage with the course material and participate in discussions to fully benefit from the course content.</w:t>
      </w:r>
    </w:p>
    <w:p xmlns:wp14="http://schemas.microsoft.com/office/word/2010/wordml" w:rsidP="00B3461D" wp14:paraId="342B6072" wp14:textId="70CAC0E0">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5. </w:t>
      </w:r>
      <w:r w:rsidRPr="00B3461D" w:rsidR="5A696E32">
        <w:rPr>
          <w:rFonts w:ascii="Roboto" w:hAnsi="Roboto" w:eastAsia="Roboto" w:cs="Roboto"/>
          <w:b w:val="1"/>
          <w:bCs w:val="1"/>
          <w:i w:val="0"/>
          <w:iCs w:val="0"/>
          <w:caps w:val="0"/>
          <w:smallCaps w:val="0"/>
          <w:noProof w:val="0"/>
          <w:color w:val="121512"/>
          <w:sz w:val="24"/>
          <w:szCs w:val="24"/>
          <w:lang w:val="en-US"/>
        </w:rPr>
        <w:t>Exceptional Circumstances</w:t>
      </w:r>
    </w:p>
    <w:p xmlns:wp14="http://schemas.microsoft.com/office/word/2010/wordml" w:rsidP="00B3461D" wp14:paraId="05D5EA03" wp14:textId="708E231C">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0"/>
          <w:bCs w:val="0"/>
          <w:i w:val="0"/>
          <w:iCs w:val="0"/>
          <w:caps w:val="0"/>
          <w:smallCaps w:val="0"/>
          <w:noProof w:val="0"/>
          <w:color w:val="121512"/>
          <w:sz w:val="24"/>
          <w:szCs w:val="24"/>
          <w:lang w:val="en-US"/>
        </w:rPr>
        <w:t>While our standard policy is no refunds, we understand that exceptional circumstances may arise. Any requests for exceptions to this policy must be submitted in writing to [Your Email Address] and will be reviewed on a case-by-case basis. However, approval is not guaranteed.</w:t>
      </w:r>
      <w:r w:rsidRPr="00B3461D" w:rsidR="6671A71B">
        <w:rPr>
          <w:rFonts w:ascii="Roboto" w:hAnsi="Roboto" w:eastAsia="Roboto" w:cs="Roboto"/>
          <w:b w:val="0"/>
          <w:bCs w:val="0"/>
          <w:i w:val="0"/>
          <w:iCs w:val="0"/>
          <w:caps w:val="0"/>
          <w:smallCaps w:val="0"/>
          <w:noProof w:val="0"/>
          <w:color w:val="121512"/>
          <w:sz w:val="24"/>
          <w:szCs w:val="24"/>
          <w:lang w:val="en-US"/>
        </w:rPr>
        <w:t xml:space="preserve"> And no refund will be issued once access has been granted. </w:t>
      </w:r>
    </w:p>
    <w:p xmlns:wp14="http://schemas.microsoft.com/office/word/2010/wordml" w:rsidP="00B3461D" wp14:paraId="2297EB53" wp14:textId="1A6241A9">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6. </w:t>
      </w:r>
      <w:r w:rsidRPr="00B3461D" w:rsidR="5A696E32">
        <w:rPr>
          <w:rFonts w:ascii="Roboto" w:hAnsi="Roboto" w:eastAsia="Roboto" w:cs="Roboto"/>
          <w:b w:val="1"/>
          <w:bCs w:val="1"/>
          <w:i w:val="0"/>
          <w:iCs w:val="0"/>
          <w:caps w:val="0"/>
          <w:smallCaps w:val="0"/>
          <w:noProof w:val="0"/>
          <w:color w:val="121512"/>
          <w:sz w:val="24"/>
          <w:szCs w:val="24"/>
          <w:lang w:val="en-US"/>
        </w:rPr>
        <w:t>Transfer of Enrollment</w:t>
      </w:r>
    </w:p>
    <w:p xmlns:wp14="http://schemas.microsoft.com/office/word/2010/wordml" w:rsidP="00B3461D" wp14:paraId="56D983CE" wp14:textId="1BE1F450">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41670B61">
        <w:rPr>
          <w:rFonts w:ascii="Roboto" w:hAnsi="Roboto" w:eastAsia="Roboto" w:cs="Roboto"/>
          <w:b w:val="0"/>
          <w:bCs w:val="0"/>
          <w:i w:val="0"/>
          <w:iCs w:val="0"/>
          <w:caps w:val="0"/>
          <w:smallCaps w:val="0"/>
          <w:noProof w:val="0"/>
          <w:color w:val="121512"/>
          <w:sz w:val="24"/>
          <w:szCs w:val="24"/>
          <w:lang w:val="en-US"/>
        </w:rPr>
        <w:t xml:space="preserve">Courses </w:t>
      </w:r>
      <w:r w:rsidRPr="00B3461D" w:rsidR="41670B61">
        <w:rPr>
          <w:rFonts w:ascii="Roboto" w:hAnsi="Roboto" w:eastAsia="Roboto" w:cs="Roboto"/>
          <w:b w:val="0"/>
          <w:bCs w:val="0"/>
          <w:i w:val="0"/>
          <w:iCs w:val="0"/>
          <w:caps w:val="0"/>
          <w:smallCaps w:val="0"/>
          <w:noProof w:val="0"/>
          <w:color w:val="121512"/>
          <w:sz w:val="24"/>
          <w:szCs w:val="24"/>
          <w:lang w:val="en-US"/>
        </w:rPr>
        <w:t>cannot</w:t>
      </w:r>
      <w:r w:rsidRPr="00B3461D" w:rsidR="41670B61">
        <w:rPr>
          <w:rFonts w:ascii="Roboto" w:hAnsi="Roboto" w:eastAsia="Roboto" w:cs="Roboto"/>
          <w:b w:val="0"/>
          <w:bCs w:val="0"/>
          <w:i w:val="0"/>
          <w:iCs w:val="0"/>
          <w:caps w:val="0"/>
          <w:smallCaps w:val="0"/>
          <w:noProof w:val="0"/>
          <w:color w:val="121512"/>
          <w:sz w:val="24"/>
          <w:szCs w:val="24"/>
          <w:lang w:val="en-US"/>
        </w:rPr>
        <w:t xml:space="preserve"> be transferred to another student</w:t>
      </w:r>
      <w:r w:rsidRPr="00B3461D" w:rsidR="5A696E32">
        <w:rPr>
          <w:rFonts w:ascii="Roboto" w:hAnsi="Roboto" w:eastAsia="Roboto" w:cs="Roboto"/>
          <w:b w:val="0"/>
          <w:bCs w:val="0"/>
          <w:i w:val="0"/>
          <w:iCs w:val="0"/>
          <w:caps w:val="0"/>
          <w:smallCaps w:val="0"/>
          <w:noProof w:val="0"/>
          <w:color w:val="121512"/>
          <w:sz w:val="24"/>
          <w:szCs w:val="24"/>
          <w:lang w:val="en-US"/>
        </w:rPr>
        <w:t>.</w:t>
      </w:r>
    </w:p>
    <w:p xmlns:wp14="http://schemas.microsoft.com/office/word/2010/wordml" w:rsidP="00B3461D" wp14:paraId="5FEAF1AE" wp14:textId="315CF722">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7. </w:t>
      </w:r>
      <w:r w:rsidRPr="00B3461D" w:rsidR="5A696E32">
        <w:rPr>
          <w:rFonts w:ascii="Roboto" w:hAnsi="Roboto" w:eastAsia="Roboto" w:cs="Roboto"/>
          <w:b w:val="1"/>
          <w:bCs w:val="1"/>
          <w:i w:val="0"/>
          <w:iCs w:val="0"/>
          <w:caps w:val="0"/>
          <w:smallCaps w:val="0"/>
          <w:noProof w:val="0"/>
          <w:color w:val="121512"/>
          <w:sz w:val="24"/>
          <w:szCs w:val="24"/>
          <w:lang w:val="en-US"/>
        </w:rPr>
        <w:t>Changes to the Course</w:t>
      </w:r>
    </w:p>
    <w:p xmlns:wp14="http://schemas.microsoft.com/office/word/2010/wordml" w:rsidP="00B3461D" wp14:paraId="093BAE33" wp14:textId="1D7B6381">
      <w:pPr>
        <w:pStyle w:val="ListParagraph"/>
        <w:numPr>
          <w:ilvl w:val="0"/>
          <w:numId w:val="7"/>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0"/>
          <w:bCs w:val="0"/>
          <w:i w:val="0"/>
          <w:iCs w:val="0"/>
          <w:caps w:val="0"/>
          <w:smallCaps w:val="0"/>
          <w:noProof w:val="0"/>
          <w:color w:val="121512"/>
          <w:sz w:val="24"/>
          <w:szCs w:val="24"/>
          <w:lang w:val="en-US"/>
        </w:rPr>
        <w:t>The course content, schedule, and instructors are subject to change at any time. We will communicate any significant changes to participants as soon as possible. Changes will not entitle participants to a refund.</w:t>
      </w:r>
    </w:p>
    <w:p xmlns:wp14="http://schemas.microsoft.com/office/word/2010/wordml" w:rsidP="00B3461D" wp14:paraId="7ABF7E2D" wp14:textId="0908EC89">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 xml:space="preserve">8. </w:t>
      </w:r>
      <w:r w:rsidRPr="00B3461D" w:rsidR="5A696E32">
        <w:rPr>
          <w:rFonts w:ascii="Roboto" w:hAnsi="Roboto" w:eastAsia="Roboto" w:cs="Roboto"/>
          <w:b w:val="1"/>
          <w:bCs w:val="1"/>
          <w:i w:val="0"/>
          <w:iCs w:val="0"/>
          <w:caps w:val="0"/>
          <w:smallCaps w:val="0"/>
          <w:noProof w:val="0"/>
          <w:color w:val="121512"/>
          <w:sz w:val="24"/>
          <w:szCs w:val="24"/>
          <w:lang w:val="en-US"/>
        </w:rPr>
        <w:t>Contact Information</w:t>
      </w:r>
    </w:p>
    <w:p xmlns:wp14="http://schemas.microsoft.com/office/word/2010/wordml" w:rsidP="00B3461D" wp14:paraId="50D24ACC" wp14:textId="111D132B">
      <w:pPr>
        <w:pStyle w:val="ListParagraph"/>
        <w:numPr>
          <w:ilvl w:val="0"/>
          <w:numId w:val="8"/>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121512"/>
          <w:sz w:val="24"/>
          <w:szCs w:val="24"/>
          <w:lang w:val="en-US"/>
        </w:rPr>
      </w:pPr>
      <w:r w:rsidRPr="00B3461D" w:rsidR="5A696E32">
        <w:rPr>
          <w:rFonts w:ascii="Roboto" w:hAnsi="Roboto" w:eastAsia="Roboto" w:cs="Roboto"/>
          <w:b w:val="0"/>
          <w:bCs w:val="0"/>
          <w:i w:val="0"/>
          <w:iCs w:val="0"/>
          <w:caps w:val="0"/>
          <w:smallCaps w:val="0"/>
          <w:noProof w:val="0"/>
          <w:color w:val="121512"/>
          <w:sz w:val="24"/>
          <w:szCs w:val="24"/>
          <w:lang w:val="en-US"/>
        </w:rPr>
        <w:t>For questions regarding this policy or to request an enrollment transfer, please contact us at:</w:t>
      </w:r>
      <w:r>
        <w:br/>
      </w:r>
      <w:r w:rsidRPr="00B3461D" w:rsidR="5A696E32">
        <w:rPr>
          <w:rFonts w:ascii="Roboto" w:hAnsi="Roboto" w:eastAsia="Roboto" w:cs="Roboto"/>
          <w:b w:val="0"/>
          <w:bCs w:val="0"/>
          <w:i w:val="0"/>
          <w:iCs w:val="0"/>
          <w:caps w:val="0"/>
          <w:smallCaps w:val="0"/>
          <w:noProof w:val="0"/>
          <w:color w:val="121512"/>
          <w:sz w:val="24"/>
          <w:szCs w:val="24"/>
          <w:lang w:val="en-US"/>
        </w:rPr>
        <w:t>[Your Email Address]</w:t>
      </w:r>
      <w:r>
        <w:br/>
      </w:r>
      <w:r w:rsidRPr="00B3461D" w:rsidR="5A696E32">
        <w:rPr>
          <w:rFonts w:ascii="Roboto" w:hAnsi="Roboto" w:eastAsia="Roboto" w:cs="Roboto"/>
          <w:b w:val="0"/>
          <w:bCs w:val="0"/>
          <w:i w:val="0"/>
          <w:iCs w:val="0"/>
          <w:caps w:val="0"/>
          <w:smallCaps w:val="0"/>
          <w:noProof w:val="0"/>
          <w:color w:val="121512"/>
          <w:sz w:val="24"/>
          <w:szCs w:val="24"/>
          <w:lang w:val="en-US"/>
        </w:rPr>
        <w:t>[Your Phone Number]</w:t>
      </w:r>
    </w:p>
    <w:p xmlns:wp14="http://schemas.microsoft.com/office/word/2010/wordml" w:rsidP="00B3461D" wp14:paraId="247510A7" wp14:textId="5C9E95B6">
      <w:pPr>
        <w:pStyle w:val="Heading3"/>
        <w:shd w:val="clear" w:color="auto" w:fill="FFFFFF" w:themeFill="background1"/>
        <w:spacing w:before="0" w:beforeAutospacing="off" w:after="0" w:afterAutospacing="off"/>
      </w:pPr>
      <w:r w:rsidRPr="00B3461D" w:rsidR="5A696E32">
        <w:rPr>
          <w:rFonts w:ascii="Roboto" w:hAnsi="Roboto" w:eastAsia="Roboto" w:cs="Roboto"/>
          <w:i w:val="0"/>
          <w:iCs w:val="0"/>
          <w:caps w:val="0"/>
          <w:smallCaps w:val="0"/>
          <w:noProof w:val="0"/>
          <w:color w:val="121512"/>
          <w:sz w:val="24"/>
          <w:szCs w:val="24"/>
          <w:lang w:val="en-US"/>
        </w:rPr>
        <w:t>Acknowledgment</w:t>
      </w:r>
    </w:p>
    <w:p xmlns:wp14="http://schemas.microsoft.com/office/word/2010/wordml" w:rsidP="00B3461D" wp14:paraId="373A46AC" wp14:textId="1C234DBE">
      <w:pPr>
        <w:shd w:val="clear" w:color="auto" w:fill="FFFFFF" w:themeFill="background1"/>
        <w:spacing w:before="300" w:beforeAutospacing="off" w:after="300" w:afterAutospacing="off"/>
      </w:pPr>
      <w:r w:rsidRPr="00B3461D" w:rsidR="5A696E32">
        <w:rPr>
          <w:rFonts w:ascii="Roboto" w:hAnsi="Roboto" w:eastAsia="Roboto" w:cs="Roboto"/>
          <w:b w:val="0"/>
          <w:bCs w:val="0"/>
          <w:i w:val="0"/>
          <w:iCs w:val="0"/>
          <w:caps w:val="0"/>
          <w:smallCaps w:val="0"/>
          <w:noProof w:val="0"/>
          <w:color w:val="121512"/>
          <w:sz w:val="24"/>
          <w:szCs w:val="24"/>
          <w:lang w:val="en-US"/>
        </w:rPr>
        <w:t>By enrolling in our online courses, you acknowledge that you have read, understood, and agreed to this No Refund Policy.</w:t>
      </w:r>
    </w:p>
    <w:p xmlns:wp14="http://schemas.microsoft.com/office/word/2010/wordml" wp14:paraId="3AB9069D" wp14:textId="29F1B41F"/>
    <w:p xmlns:wp14="http://schemas.microsoft.com/office/word/2010/wordml" w:rsidP="00B3461D" wp14:paraId="27002B47" wp14:textId="3524D08D">
      <w:pPr>
        <w:shd w:val="clear" w:color="auto" w:fill="FFFFFF" w:themeFill="background1"/>
        <w:spacing w:before="300" w:beforeAutospacing="off" w:after="300" w:afterAutospacing="off"/>
      </w:pPr>
      <w:r w:rsidRPr="00B3461D" w:rsidR="5A696E32">
        <w:rPr>
          <w:rFonts w:ascii="Roboto" w:hAnsi="Roboto" w:eastAsia="Roboto" w:cs="Roboto"/>
          <w:b w:val="1"/>
          <w:bCs w:val="1"/>
          <w:i w:val="0"/>
          <w:iCs w:val="0"/>
          <w:caps w:val="0"/>
          <w:smallCaps w:val="0"/>
          <w:noProof w:val="0"/>
          <w:color w:val="121512"/>
          <w:sz w:val="24"/>
          <w:szCs w:val="24"/>
          <w:lang w:val="en-US"/>
        </w:rPr>
        <w:t>Thank you for your understanding and commitment to your learning journey!</w:t>
      </w:r>
      <w:r w:rsidRPr="00B3461D" w:rsidR="5A696E32">
        <w:rPr>
          <w:rFonts w:ascii="Roboto" w:hAnsi="Roboto" w:eastAsia="Roboto" w:cs="Roboto"/>
          <w:b w:val="0"/>
          <w:bCs w:val="0"/>
          <w:i w:val="0"/>
          <w:iCs w:val="0"/>
          <w:caps w:val="0"/>
          <w:smallCaps w:val="0"/>
          <w:noProof w:val="0"/>
          <w:color w:val="121512"/>
          <w:sz w:val="24"/>
          <w:szCs w:val="24"/>
          <w:lang w:val="en-US"/>
        </w:rPr>
        <w:t xml:space="preserve"> </w:t>
      </w:r>
    </w:p>
    <w:p xmlns:wp14="http://schemas.microsoft.com/office/word/2010/wordml" w:rsidP="00B3461D" wp14:paraId="191164BD" wp14:textId="554C5E4B">
      <w:pPr>
        <w:pStyle w:val="Normal"/>
        <w:suppressLineNumbers w:val="0"/>
        <w:shd w:val="clear" w:color="auto" w:fill="FFFFFF" w:themeFill="background1"/>
        <w:bidi w:val="0"/>
        <w:spacing w:before="300" w:beforeAutospacing="off" w:after="0" w:afterAutospacing="off" w:line="279" w:lineRule="auto"/>
        <w:ind w:left="0" w:right="0"/>
        <w:jc w:val="left"/>
      </w:pPr>
      <w:proofErr w:type="spellStart"/>
      <w:r w:rsidRPr="00B3461D" w:rsidR="5A696E32">
        <w:rPr>
          <w:rFonts w:ascii="Roboto" w:hAnsi="Roboto" w:eastAsia="Roboto" w:cs="Roboto"/>
          <w:b w:val="1"/>
          <w:bCs w:val="1"/>
          <w:i w:val="0"/>
          <w:iCs w:val="0"/>
          <w:caps w:val="0"/>
          <w:smallCaps w:val="0"/>
          <w:noProof w:val="0"/>
          <w:color w:val="121512"/>
          <w:sz w:val="24"/>
          <w:szCs w:val="24"/>
          <w:lang w:val="en-US"/>
        </w:rPr>
        <w:t>Caloranti</w:t>
      </w:r>
      <w:proofErr w:type="spellEnd"/>
      <w:r w:rsidRPr="00B3461D" w:rsidR="5A696E32">
        <w:rPr>
          <w:rFonts w:ascii="Roboto" w:hAnsi="Roboto" w:eastAsia="Roboto" w:cs="Roboto"/>
          <w:b w:val="1"/>
          <w:bCs w:val="1"/>
          <w:i w:val="0"/>
          <w:iCs w:val="0"/>
          <w:caps w:val="0"/>
          <w:smallCaps w:val="0"/>
          <w:noProof w:val="0"/>
          <w:color w:val="121512"/>
          <w:sz w:val="24"/>
          <w:szCs w:val="24"/>
          <w:lang w:val="en-US"/>
        </w:rPr>
        <w:t xml:space="preserve"> Wellness Retreats &amp; Training</w:t>
      </w:r>
      <w:r>
        <w:br/>
      </w:r>
      <w:r w:rsidRPr="00B3461D" w:rsidR="5A696E32">
        <w:rPr>
          <w:rFonts w:ascii="Roboto" w:hAnsi="Roboto" w:eastAsia="Roboto" w:cs="Roboto"/>
          <w:b w:val="1"/>
          <w:bCs w:val="1"/>
          <w:i w:val="0"/>
          <w:iCs w:val="0"/>
          <w:caps w:val="0"/>
          <w:smallCaps w:val="0"/>
          <w:noProof w:val="0"/>
          <w:color w:val="121512"/>
          <w:sz w:val="24"/>
          <w:szCs w:val="24"/>
          <w:lang w:val="en-US"/>
        </w:rPr>
        <w:t>www.calorantiretreats.com</w:t>
      </w:r>
      <w:r>
        <w:br/>
      </w:r>
      <w:r w:rsidRPr="00B3461D" w:rsidR="5A696E32">
        <w:rPr>
          <w:rFonts w:ascii="Roboto" w:hAnsi="Roboto" w:eastAsia="Roboto" w:cs="Roboto"/>
          <w:b w:val="1"/>
          <w:bCs w:val="1"/>
          <w:i w:val="0"/>
          <w:iCs w:val="0"/>
          <w:caps w:val="0"/>
          <w:smallCaps w:val="0"/>
          <w:noProof w:val="0"/>
          <w:color w:val="121512"/>
          <w:sz w:val="24"/>
          <w:szCs w:val="24"/>
          <w:lang w:val="en-US"/>
        </w:rPr>
        <w:t>[Date]</w:t>
      </w:r>
    </w:p>
    <w:p xmlns:wp14="http://schemas.microsoft.com/office/word/2010/wordml" wp14:paraId="2C078E63" wp14:textId="1D45AA8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361b0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3162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96b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fc1b3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228b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4f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928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071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D2897"/>
    <w:rsid w:val="00B3461D"/>
    <w:rsid w:val="0A5D2897"/>
    <w:rsid w:val="17B86BAD"/>
    <w:rsid w:val="250DA1AF"/>
    <w:rsid w:val="41670B61"/>
    <w:rsid w:val="46115AD2"/>
    <w:rsid w:val="5A696E32"/>
    <w:rsid w:val="614BEF38"/>
    <w:rsid w:val="6671A71B"/>
    <w:rsid w:val="69BDCDAE"/>
    <w:rsid w:val="77DEA2BC"/>
    <w:rsid w:val="7E8B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2897"/>
  <w15:chartTrackingRefBased/>
  <w15:docId w15:val="{2DC10469-A7A3-41D7-9CB5-BF3F3645BF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568f7d6a54a49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2024-10-14T14:32:13.4875758Z</dcterms:created>
  <dcterms:modified xsi:type="dcterms:W3CDTF">2024-10-14T14:37:00.7452703Z</dcterms:modified>
  <dc:creator>Maggie Parry</dc:creator>
  <lastModifiedBy>Maggie Parry</lastModifiedBy>
</coreProperties>
</file>